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C0F" w:rsidRDefault="00716C0F" w:rsidP="00716C0F">
      <w:pPr>
        <w:jc w:val="center"/>
        <w:rPr>
          <w:rFonts w:ascii="Comic Sans MS" w:hAnsi="Comic Sans MS"/>
        </w:rPr>
      </w:pPr>
      <w:r>
        <w:rPr>
          <w:rFonts w:ascii="Comic Sans MS" w:hAnsi="Comic Sans MS"/>
          <w:noProof/>
        </w:rPr>
        <w:drawing>
          <wp:inline distT="0" distB="0" distL="0" distR="0">
            <wp:extent cx="925032" cy="1035873"/>
            <wp:effectExtent l="19050" t="0" r="8418" b="0"/>
            <wp:docPr id="1" name="Picture 1" descr="C:\Documents and Settings\bridgesr\Local Settings\Temporary Internet Files\Content.IE5\AXX7UFY1\MC90004863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bridgesr\Local Settings\Temporary Internet Files\Content.IE5\AXX7UFY1\MC900048630[1].wmf"/>
                    <pic:cNvPicPr>
                      <a:picLocks noChangeAspect="1" noChangeArrowheads="1"/>
                    </pic:cNvPicPr>
                  </pic:nvPicPr>
                  <pic:blipFill>
                    <a:blip r:embed="rId5" cstate="print"/>
                    <a:srcRect/>
                    <a:stretch>
                      <a:fillRect/>
                    </a:stretch>
                  </pic:blipFill>
                  <pic:spPr bwMode="auto">
                    <a:xfrm>
                      <a:off x="0" y="0"/>
                      <a:ext cx="929737" cy="1041141"/>
                    </a:xfrm>
                    <a:prstGeom prst="rect">
                      <a:avLst/>
                    </a:prstGeom>
                    <a:noFill/>
                    <a:ln w="9525">
                      <a:noFill/>
                      <a:miter lim="800000"/>
                      <a:headEnd/>
                      <a:tailEnd/>
                    </a:ln>
                  </pic:spPr>
                </pic:pic>
              </a:graphicData>
            </a:graphic>
          </wp:inline>
        </w:drawing>
      </w:r>
    </w:p>
    <w:p w:rsidR="002B5F1A" w:rsidRPr="00716C0F" w:rsidRDefault="00716C0F" w:rsidP="00716C0F">
      <w:pPr>
        <w:pStyle w:val="ListParagraph"/>
        <w:numPr>
          <w:ilvl w:val="0"/>
          <w:numId w:val="1"/>
        </w:numPr>
        <w:rPr>
          <w:rFonts w:ascii="Comic Sans MS" w:hAnsi="Comic Sans MS"/>
        </w:rPr>
      </w:pPr>
      <w:r w:rsidRPr="00716C0F">
        <w:rPr>
          <w:rFonts w:ascii="Comic Sans MS" w:hAnsi="Comic Sans MS"/>
        </w:rPr>
        <w:t>Like many animals, mule deer are adapted to their environment by camouflage. The mule deer lives in the forest. A Mule deer’s fur is brown in the summer. In winter, the mule deer’s fur turns to a gray color.</w:t>
      </w:r>
    </w:p>
    <w:p w:rsidR="00716C0F" w:rsidRDefault="00716C0F">
      <w:pPr>
        <w:rPr>
          <w:rFonts w:ascii="Comic Sans MS" w:hAnsi="Comic Sans MS"/>
        </w:rPr>
      </w:pPr>
    </w:p>
    <w:p w:rsidR="00716C0F" w:rsidRDefault="00716C0F">
      <w:pPr>
        <w:rPr>
          <w:rFonts w:ascii="Comic Sans MS" w:hAnsi="Comic Sans MS"/>
        </w:rPr>
      </w:pPr>
      <w:r>
        <w:rPr>
          <w:rFonts w:ascii="Comic Sans MS" w:hAnsi="Comic Sans MS"/>
        </w:rPr>
        <w:t>How does the mule deer’s fur help them to adapt or camouflage themselves in the winter?</w:t>
      </w:r>
    </w:p>
    <w:p w:rsidR="00716C0F" w:rsidRDefault="00716C0F">
      <w:pPr>
        <w:rPr>
          <w:rFonts w:ascii="Comic Sans MS" w:hAnsi="Comic Sans MS"/>
        </w:rPr>
      </w:pPr>
    </w:p>
    <w:p w:rsidR="00716C0F" w:rsidRDefault="00716C0F">
      <w:pPr>
        <w:pBdr>
          <w:top w:val="single" w:sz="12" w:space="1" w:color="auto"/>
          <w:bottom w:val="single" w:sz="12" w:space="1" w:color="auto"/>
        </w:pBdr>
        <w:rPr>
          <w:rFonts w:ascii="Comic Sans MS" w:hAnsi="Comic Sans MS"/>
        </w:rPr>
      </w:pPr>
    </w:p>
    <w:p w:rsidR="00716C0F" w:rsidRDefault="00716C0F">
      <w:pPr>
        <w:pBdr>
          <w:top w:val="single" w:sz="12" w:space="1" w:color="auto"/>
          <w:bottom w:val="single" w:sz="12" w:space="1" w:color="auto"/>
        </w:pBdr>
        <w:rPr>
          <w:rFonts w:ascii="Comic Sans MS" w:hAnsi="Comic Sans MS"/>
        </w:rPr>
      </w:pPr>
    </w:p>
    <w:p w:rsidR="00716C0F" w:rsidRDefault="00716C0F">
      <w:pPr>
        <w:rPr>
          <w:rFonts w:ascii="Comic Sans MS" w:hAnsi="Comic Sans MS"/>
        </w:rPr>
      </w:pPr>
    </w:p>
    <w:p w:rsidR="00716C0F" w:rsidRDefault="00716C0F">
      <w:pPr>
        <w:pBdr>
          <w:bottom w:val="single" w:sz="12" w:space="1" w:color="auto"/>
        </w:pBdr>
        <w:rPr>
          <w:rFonts w:ascii="Comic Sans MS" w:hAnsi="Comic Sans MS"/>
        </w:rPr>
      </w:pPr>
    </w:p>
    <w:p w:rsidR="00716C0F" w:rsidRDefault="00716C0F">
      <w:pPr>
        <w:rPr>
          <w:rFonts w:ascii="Comic Sans MS" w:hAnsi="Comic Sans MS"/>
        </w:rPr>
      </w:pPr>
    </w:p>
    <w:p w:rsidR="00716C0F" w:rsidRDefault="00716C0F">
      <w:pPr>
        <w:rPr>
          <w:rFonts w:ascii="Comic Sans MS" w:hAnsi="Comic Sans MS"/>
        </w:rPr>
      </w:pPr>
    </w:p>
    <w:p w:rsidR="00716C0F" w:rsidRDefault="00716C0F">
      <w:pPr>
        <w:rPr>
          <w:rFonts w:ascii="Comic Sans MS" w:hAnsi="Comic Sans MS"/>
        </w:rPr>
      </w:pPr>
      <w:r>
        <w:rPr>
          <w:rFonts w:ascii="Comic Sans MS" w:hAnsi="Comic Sans MS"/>
        </w:rPr>
        <w:t xml:space="preserve">                                          </w:t>
      </w:r>
      <w:r>
        <w:rPr>
          <w:rFonts w:ascii="Comic Sans MS" w:hAnsi="Comic Sans MS"/>
          <w:noProof/>
        </w:rPr>
        <w:drawing>
          <wp:inline distT="0" distB="0" distL="0" distR="0">
            <wp:extent cx="999904" cy="802353"/>
            <wp:effectExtent l="133350" t="57150" r="104996" b="54897"/>
            <wp:docPr id="3" name="Picture 3" descr="C:\Documents and Settings\bridgesr\Local Settings\Temporary Internet Files\Content.IE5\AXX7UFY1\MC90033239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bridgesr\Local Settings\Temporary Internet Files\Content.IE5\AXX7UFY1\MC900332390[1].wmf"/>
                    <pic:cNvPicPr>
                      <a:picLocks noChangeAspect="1" noChangeArrowheads="1"/>
                    </pic:cNvPicPr>
                  </pic:nvPicPr>
                  <pic:blipFill>
                    <a:blip r:embed="rId6" cstate="print"/>
                    <a:srcRect/>
                    <a:stretch>
                      <a:fillRect/>
                    </a:stretch>
                  </pic:blipFill>
                  <pic:spPr bwMode="auto">
                    <a:xfrm>
                      <a:off x="0" y="0"/>
                      <a:ext cx="1005550" cy="80688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716C0F" w:rsidRDefault="00716C0F" w:rsidP="00716C0F">
      <w:pPr>
        <w:pStyle w:val="ListParagraph"/>
        <w:numPr>
          <w:ilvl w:val="0"/>
          <w:numId w:val="1"/>
        </w:numPr>
        <w:rPr>
          <w:rFonts w:ascii="Comic Sans MS" w:hAnsi="Comic Sans MS"/>
        </w:rPr>
      </w:pPr>
      <w:r>
        <w:rPr>
          <w:rFonts w:ascii="Comic Sans MS" w:hAnsi="Comic Sans MS"/>
        </w:rPr>
        <w:t xml:space="preserve">A penguin’s top feathers are waterproof. These feathers help keep the penguin dry. Tiny feathers below the top feathers trap air this trapped air helps keep the penguin warm. Penguins do not fly and their wings adapt for swimming. </w:t>
      </w:r>
    </w:p>
    <w:p w:rsidR="00716C0F" w:rsidRDefault="00716C0F" w:rsidP="00716C0F">
      <w:pPr>
        <w:rPr>
          <w:rFonts w:ascii="Comic Sans MS" w:hAnsi="Comic Sans MS"/>
        </w:rPr>
      </w:pPr>
    </w:p>
    <w:p w:rsidR="00716C0F" w:rsidRDefault="00716C0F" w:rsidP="00716C0F">
      <w:pPr>
        <w:rPr>
          <w:rFonts w:ascii="Comic Sans MS" w:hAnsi="Comic Sans MS"/>
        </w:rPr>
      </w:pPr>
      <w:r w:rsidRPr="00716C0F">
        <w:rPr>
          <w:rFonts w:ascii="Comic Sans MS" w:hAnsi="Comic Sans MS"/>
        </w:rPr>
        <w:t xml:space="preserve">In a Polar Habitat, how could the Penguin’s feathers help it to adapt to </w:t>
      </w:r>
      <w:proofErr w:type="spellStart"/>
      <w:proofErr w:type="gramStart"/>
      <w:r w:rsidRPr="00716C0F">
        <w:rPr>
          <w:rFonts w:ascii="Comic Sans MS" w:hAnsi="Comic Sans MS"/>
        </w:rPr>
        <w:t>it’s</w:t>
      </w:r>
      <w:proofErr w:type="spellEnd"/>
      <w:proofErr w:type="gramEnd"/>
      <w:r w:rsidRPr="00716C0F">
        <w:rPr>
          <w:rFonts w:ascii="Comic Sans MS" w:hAnsi="Comic Sans MS"/>
        </w:rPr>
        <w:t xml:space="preserve"> environment?</w:t>
      </w:r>
    </w:p>
    <w:p w:rsidR="00716C0F" w:rsidRDefault="00716C0F" w:rsidP="00716C0F">
      <w:pPr>
        <w:rPr>
          <w:rFonts w:ascii="Comic Sans MS" w:hAnsi="Comic Sans MS"/>
        </w:rPr>
      </w:pPr>
    </w:p>
    <w:p w:rsidR="00716C0F" w:rsidRDefault="00716C0F" w:rsidP="00716C0F">
      <w:pPr>
        <w:rPr>
          <w:rFonts w:ascii="Comic Sans MS" w:hAnsi="Comic Sans MS"/>
        </w:rPr>
      </w:pPr>
      <w:r>
        <w:rPr>
          <w:rFonts w:ascii="Comic Sans MS" w:hAnsi="Comic Sans MS"/>
        </w:rPr>
        <w:t>________________________________________________________</w:t>
      </w:r>
    </w:p>
    <w:p w:rsidR="00716C0F" w:rsidRDefault="00716C0F" w:rsidP="00716C0F">
      <w:pPr>
        <w:rPr>
          <w:rFonts w:ascii="Comic Sans MS" w:hAnsi="Comic Sans MS"/>
        </w:rPr>
      </w:pPr>
    </w:p>
    <w:p w:rsidR="00716C0F" w:rsidRDefault="00716C0F" w:rsidP="00716C0F">
      <w:pPr>
        <w:rPr>
          <w:rFonts w:ascii="Comic Sans MS" w:hAnsi="Comic Sans MS"/>
        </w:rPr>
      </w:pPr>
    </w:p>
    <w:p w:rsidR="00716C0F" w:rsidRDefault="00716C0F">
      <w:pPr>
        <w:pBdr>
          <w:top w:val="single" w:sz="12" w:space="1" w:color="auto"/>
          <w:bottom w:val="single" w:sz="12" w:space="1" w:color="auto"/>
        </w:pBdr>
        <w:rPr>
          <w:rFonts w:ascii="Comic Sans MS" w:hAnsi="Comic Sans MS"/>
        </w:rPr>
      </w:pPr>
    </w:p>
    <w:p w:rsidR="00716C0F" w:rsidRDefault="00716C0F">
      <w:pPr>
        <w:pBdr>
          <w:top w:val="single" w:sz="12" w:space="1" w:color="auto"/>
          <w:bottom w:val="single" w:sz="12" w:space="1" w:color="auto"/>
        </w:pBdr>
        <w:rPr>
          <w:rFonts w:ascii="Comic Sans MS" w:hAnsi="Comic Sans MS"/>
        </w:rPr>
      </w:pPr>
    </w:p>
    <w:p w:rsidR="00716C0F" w:rsidRDefault="00716C0F">
      <w:pPr>
        <w:rPr>
          <w:rFonts w:ascii="Comic Sans MS" w:hAnsi="Comic Sans MS"/>
        </w:rPr>
      </w:pPr>
    </w:p>
    <w:p w:rsidR="00716C0F" w:rsidRDefault="00716C0F">
      <w:pPr>
        <w:rPr>
          <w:rFonts w:ascii="Comic Sans MS" w:hAnsi="Comic Sans MS"/>
        </w:rPr>
      </w:pPr>
    </w:p>
    <w:p w:rsidR="00716C0F" w:rsidRDefault="00716C0F">
      <w:pPr>
        <w:rPr>
          <w:rFonts w:ascii="Comic Sans MS" w:hAnsi="Comic Sans MS"/>
        </w:rPr>
      </w:pPr>
    </w:p>
    <w:p w:rsidR="00716C0F" w:rsidRPr="00716C0F" w:rsidRDefault="00716C0F">
      <w:pPr>
        <w:rPr>
          <w:rFonts w:ascii="Comic Sans MS" w:hAnsi="Comic Sans MS"/>
        </w:rPr>
      </w:pPr>
    </w:p>
    <w:sectPr w:rsidR="00716C0F" w:rsidRPr="00716C0F" w:rsidSect="00FA30C1">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184681"/>
    <w:multiLevelType w:val="hybridMultilevel"/>
    <w:tmpl w:val="35265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characterSpacingControl w:val="doNotCompress"/>
  <w:compat/>
  <w:rsids>
    <w:rsidRoot w:val="00716C0F"/>
    <w:rsid w:val="002B5F1A"/>
    <w:rsid w:val="00716C0F"/>
    <w:rsid w:val="00AF0160"/>
    <w:rsid w:val="00E36952"/>
    <w:rsid w:val="00FA30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30C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716C0F"/>
    <w:rPr>
      <w:rFonts w:ascii="Tahoma" w:hAnsi="Tahoma" w:cs="Tahoma"/>
      <w:sz w:val="16"/>
      <w:szCs w:val="16"/>
    </w:rPr>
  </w:style>
  <w:style w:type="character" w:customStyle="1" w:styleId="BalloonTextChar">
    <w:name w:val="Balloon Text Char"/>
    <w:basedOn w:val="DefaultParagraphFont"/>
    <w:link w:val="BalloonText"/>
    <w:rsid w:val="00716C0F"/>
    <w:rPr>
      <w:rFonts w:ascii="Tahoma" w:hAnsi="Tahoma" w:cs="Tahoma"/>
      <w:sz w:val="16"/>
      <w:szCs w:val="16"/>
    </w:rPr>
  </w:style>
  <w:style w:type="paragraph" w:styleId="ListParagraph">
    <w:name w:val="List Paragraph"/>
    <w:basedOn w:val="Normal"/>
    <w:uiPriority w:val="34"/>
    <w:qFormat/>
    <w:rsid w:val="00716C0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110</Words>
  <Characters>630</Characters>
  <Application>Microsoft Office Word</Application>
  <DocSecurity>0</DocSecurity>
  <Lines>5</Lines>
  <Paragraphs>1</Paragraphs>
  <ScaleCrop>false</ScaleCrop>
  <Company>Duval County Public Schools</Company>
  <LinksUpToDate>false</LinksUpToDate>
  <CharactersWithSpaces>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bridgesr</dc:creator>
  <cp:keywords/>
  <dc:description/>
  <cp:lastModifiedBy>bridgesr</cp:lastModifiedBy>
  <cp:revision>3</cp:revision>
  <cp:lastPrinted>2011-03-01T20:59:00Z</cp:lastPrinted>
  <dcterms:created xsi:type="dcterms:W3CDTF">2011-02-28T22:20:00Z</dcterms:created>
  <dcterms:modified xsi:type="dcterms:W3CDTF">2011-03-01T20:59:00Z</dcterms:modified>
</cp:coreProperties>
</file>